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6B" w:rsidRDefault="00AB046B">
      <w:r>
        <w:t xml:space="preserve">                               Вопросы промежуточного экзамена по дисциплине «</w:t>
      </w:r>
      <w:proofErr w:type="gramStart"/>
      <w:r>
        <w:t>Стратегическое</w:t>
      </w:r>
      <w:proofErr w:type="gramEnd"/>
      <w:r>
        <w:t xml:space="preserve">         </w:t>
      </w:r>
    </w:p>
    <w:p w:rsidR="00233904" w:rsidRDefault="00AB046B">
      <w:r>
        <w:t xml:space="preserve">                               планирование и бюджетный процесс в государственном управлении.</w:t>
      </w:r>
    </w:p>
    <w:p w:rsidR="00AB046B" w:rsidRDefault="00AB046B"/>
    <w:p w:rsidR="00AB046B" w:rsidRDefault="00AB046B">
      <w:r>
        <w:t>1.Опишите задачи управления государственными  финансами при программно – целевом  управлени</w:t>
      </w:r>
      <w:proofErr w:type="gramStart"/>
      <w:r>
        <w:t>и(</w:t>
      </w:r>
      <w:proofErr w:type="gramEnd"/>
      <w:r>
        <w:t>ПЦУ) бюджетного процесса.</w:t>
      </w:r>
    </w:p>
    <w:p w:rsidR="00AB046B" w:rsidRDefault="00AB046B">
      <w:r>
        <w:t>2. Рассмотрите принципы управления бюджетом на основе ПЦУ.</w:t>
      </w:r>
    </w:p>
    <w:p w:rsidR="00D66A0A" w:rsidRDefault="00D66A0A">
      <w:r>
        <w:t>3.Расскажите о ключевых функциях, цели и методах планирования бюджетных расходов.</w:t>
      </w:r>
    </w:p>
    <w:p w:rsidR="00D66A0A" w:rsidRDefault="00D66A0A">
      <w:r>
        <w:t>4. Напишите об основных подходах к интеграции стратегического и бюджетного планирования.</w:t>
      </w:r>
    </w:p>
    <w:p w:rsidR="00D66A0A" w:rsidRDefault="00D66A0A">
      <w:r>
        <w:t xml:space="preserve">5. Изложите основные подходы к интеграции стратегического и бюджетного планирования в системе </w:t>
      </w:r>
      <w:r>
        <w:rPr>
          <w:lang w:val="en-US"/>
        </w:rPr>
        <w:t>PPBS</w:t>
      </w:r>
      <w:r w:rsidRPr="00D66A0A">
        <w:t xml:space="preserve"> из опыта США.</w:t>
      </w:r>
    </w:p>
    <w:p w:rsidR="00D66A0A" w:rsidRDefault="00D66A0A">
      <w:r>
        <w:t xml:space="preserve">6.Опишите систему управления по целям (МВО) из опыта США. </w:t>
      </w:r>
    </w:p>
    <w:p w:rsidR="00D66A0A" w:rsidRDefault="00D66A0A">
      <w:r>
        <w:t>7.Опишите место бюджетной программы в «пакете решений».</w:t>
      </w:r>
    </w:p>
    <w:p w:rsidR="00227F42" w:rsidRDefault="00D66A0A">
      <w:r>
        <w:t>8. Покажите</w:t>
      </w:r>
      <w:r w:rsidR="00523EA5">
        <w:t>,</w:t>
      </w:r>
      <w:r>
        <w:t xml:space="preserve"> какие </w:t>
      </w:r>
      <w:r w:rsidR="00227F42">
        <w:t>сведения содержатся в «пакете решений».</w:t>
      </w:r>
    </w:p>
    <w:p w:rsidR="00D66A0A" w:rsidRDefault="00227F42">
      <w:r>
        <w:t>9. Осветите содержание обязательных и дискреционных бюджетных программ.</w:t>
      </w:r>
    </w:p>
    <w:p w:rsidR="00227F42" w:rsidRDefault="00227F42">
      <w:r>
        <w:t>10. Распишите опыт США по пересмотру  бюджетных программ по принципу «распределения ресурсов на нулевой основе».</w:t>
      </w:r>
    </w:p>
    <w:p w:rsidR="00227F42" w:rsidRDefault="00227F42">
      <w:r>
        <w:t>11.Охарактеризуйте оценку эффективности  программ и бюджетных расходов.</w:t>
      </w:r>
    </w:p>
    <w:p w:rsidR="00227F42" w:rsidRDefault="00227F42">
      <w:r>
        <w:t>12. Объясните назначение документов стратегического планирования.</w:t>
      </w:r>
    </w:p>
    <w:p w:rsidR="00227F42" w:rsidRDefault="00227F42">
      <w:r>
        <w:t>13.Опишите структуру документов стратегического планирования.</w:t>
      </w:r>
    </w:p>
    <w:p w:rsidR="00227F42" w:rsidRDefault="00227F42">
      <w:r>
        <w:t>14. Осветите основные типы стратегических документов и их взаимосвязь.</w:t>
      </w:r>
    </w:p>
    <w:p w:rsidR="00227F42" w:rsidRDefault="00523EA5">
      <w:r>
        <w:t>15. Покажите, какие направления долгосрочных программ являются предметом оценки.</w:t>
      </w:r>
    </w:p>
    <w:p w:rsidR="00523EA5" w:rsidRDefault="00523EA5">
      <w:r>
        <w:t xml:space="preserve">16. Рассмотрите методику </w:t>
      </w:r>
      <w:proofErr w:type="gramStart"/>
      <w:r>
        <w:t>формирования показателей оценки эффективности программ</w:t>
      </w:r>
      <w:proofErr w:type="gramEnd"/>
      <w:r>
        <w:t>.</w:t>
      </w:r>
    </w:p>
    <w:p w:rsidR="008C1EEC" w:rsidRDefault="00523EA5">
      <w:r>
        <w:t>17. Изложите систему государственного планирования в РК.</w:t>
      </w:r>
    </w:p>
    <w:p w:rsidR="00523EA5" w:rsidRDefault="00523EA5">
      <w:r>
        <w:t xml:space="preserve">18. Опишите внедрение </w:t>
      </w:r>
      <w:proofErr w:type="spellStart"/>
      <w:r>
        <w:t>бюджетирования</w:t>
      </w:r>
      <w:proofErr w:type="spellEnd"/>
      <w:r>
        <w:t xml:space="preserve">, </w:t>
      </w:r>
      <w:proofErr w:type="gramStart"/>
      <w:r>
        <w:t>ориентированного</w:t>
      </w:r>
      <w:proofErr w:type="gramEnd"/>
      <w:r>
        <w:t xml:space="preserve">  на результат.</w:t>
      </w:r>
    </w:p>
    <w:p w:rsidR="00523EA5" w:rsidRDefault="00523EA5">
      <w:r>
        <w:t>19. Покажите  механизмы поддержки внедрения</w:t>
      </w:r>
      <w:r w:rsidR="008C1EEC">
        <w:t xml:space="preserve"> </w:t>
      </w:r>
      <w:r>
        <w:t>систем</w:t>
      </w:r>
      <w:r w:rsidR="008C1EEC">
        <w:t xml:space="preserve">ы государственного планирования, ориентированного на результат. </w:t>
      </w:r>
    </w:p>
    <w:p w:rsidR="008C1EEC" w:rsidRDefault="008C1EEC">
      <w:r>
        <w:t>20. Расскажите о требованиях к информации в сфере управления общественными финансами.</w:t>
      </w:r>
    </w:p>
    <w:p w:rsidR="008C1EEC" w:rsidRDefault="008C1EEC">
      <w:r>
        <w:t>21. Изложите концепции создания системы «электронный бюджет».</w:t>
      </w:r>
    </w:p>
    <w:p w:rsidR="008C1EEC" w:rsidRDefault="008C1EEC">
      <w:r>
        <w:t xml:space="preserve">22. Определите задачи перехода к </w:t>
      </w:r>
      <w:proofErr w:type="gramStart"/>
      <w:r>
        <w:t>программному</w:t>
      </w:r>
      <w:proofErr w:type="gramEnd"/>
      <w:r>
        <w:t xml:space="preserve"> </w:t>
      </w:r>
      <w:proofErr w:type="spellStart"/>
      <w:r>
        <w:t>бюджетированию</w:t>
      </w:r>
      <w:proofErr w:type="spellEnd"/>
      <w:r>
        <w:t>.</w:t>
      </w:r>
    </w:p>
    <w:p w:rsidR="008C1EEC" w:rsidRDefault="008C1EEC">
      <w:r>
        <w:t>23. Определите понятия бюджетного процесса и его участников.</w:t>
      </w:r>
    </w:p>
    <w:p w:rsidR="008C1EEC" w:rsidRDefault="008C1EEC">
      <w:r>
        <w:lastRenderedPageBreak/>
        <w:t>24. Опишите стадии бюджетного процесса и его особенности.</w:t>
      </w:r>
    </w:p>
    <w:p w:rsidR="008C1EEC" w:rsidRDefault="008C1EEC">
      <w:r>
        <w:t>25.Покажите особенности бюджетного планирования в РК.</w:t>
      </w:r>
    </w:p>
    <w:p w:rsidR="008C1EEC" w:rsidRDefault="008C1EEC"/>
    <w:p w:rsidR="00227F42" w:rsidRDefault="00227F42"/>
    <w:sectPr w:rsidR="00227F42" w:rsidSect="0023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046B"/>
    <w:rsid w:val="00227F42"/>
    <w:rsid w:val="00233904"/>
    <w:rsid w:val="00523EA5"/>
    <w:rsid w:val="008C1EEC"/>
    <w:rsid w:val="00AB046B"/>
    <w:rsid w:val="00C32F9C"/>
    <w:rsid w:val="00D6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2</cp:revision>
  <dcterms:created xsi:type="dcterms:W3CDTF">2018-10-07T09:34:00Z</dcterms:created>
  <dcterms:modified xsi:type="dcterms:W3CDTF">2018-10-07T11:29:00Z</dcterms:modified>
</cp:coreProperties>
</file>